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F8689" w14:textId="7EBDAD5A" w:rsidR="00723FB0" w:rsidRPr="00AE280C" w:rsidRDefault="00AE280C">
      <w:pPr>
        <w:rPr>
          <w:rFonts w:ascii="Poppins Light" w:hAnsi="Poppins Light" w:cs="Poppins Light"/>
          <w:b/>
          <w:bCs/>
          <w:sz w:val="18"/>
          <w:szCs w:val="18"/>
        </w:rPr>
      </w:pPr>
      <w:r>
        <w:rPr>
          <w:rFonts w:ascii="Poppins Light" w:hAnsi="Poppins Light" w:cs="Poppins Light"/>
          <w:b/>
          <w:bCs/>
          <w:sz w:val="18"/>
          <w:szCs w:val="18"/>
        </w:rPr>
        <w:t xml:space="preserve">PRIVACY POLICY </w:t>
      </w:r>
      <w:bookmarkStart w:id="0" w:name="_GoBack"/>
      <w:bookmarkEnd w:id="0"/>
    </w:p>
    <w:p w14:paraId="4C838D29" w14:textId="72548409" w:rsidR="00945FB8" w:rsidRPr="00945FB8" w:rsidRDefault="00945FB8" w:rsidP="00945FB8">
      <w:pPr>
        <w:pStyle w:val="western"/>
        <w:shd w:val="clear" w:color="auto" w:fill="FFFFFF"/>
        <w:spacing w:after="0"/>
        <w:rPr>
          <w:rFonts w:ascii="Poppins Light" w:hAnsi="Poppins Light" w:cs="Poppins Light"/>
          <w:color w:val="222222"/>
          <w:sz w:val="18"/>
          <w:szCs w:val="18"/>
        </w:rPr>
      </w:pPr>
      <w:r w:rsidRPr="00945FB8">
        <w:rPr>
          <w:rFonts w:ascii="Poppins Light" w:hAnsi="Poppins Light" w:cs="Poppins Light"/>
          <w:color w:val="222222"/>
          <w:sz w:val="18"/>
          <w:szCs w:val="18"/>
        </w:rPr>
        <w:t xml:space="preserve">This site is owned and operated by </w:t>
      </w:r>
      <w:r w:rsidRPr="00945FB8">
        <w:rPr>
          <w:rFonts w:ascii="Poppins Light" w:hAnsi="Poppins Light" w:cs="Poppins Light"/>
          <w:color w:val="222222"/>
          <w:sz w:val="18"/>
          <w:szCs w:val="18"/>
        </w:rPr>
        <w:t xml:space="preserve">TEAZ HAIR &amp; BEAUTY PTY LTD. </w:t>
      </w:r>
      <w:r w:rsidRPr="00945FB8">
        <w:rPr>
          <w:rFonts w:ascii="Poppins Light" w:hAnsi="Poppins Light" w:cs="Poppins Light"/>
          <w:color w:val="222222"/>
          <w:sz w:val="18"/>
          <w:szCs w:val="18"/>
        </w:rPr>
        <w:t>Your privacy on the Internet is of the utmost importance to us. At TEAZ HAIR &amp; BEAUTY PTY LTD, we want to make your experience online satisfying and safe. Because we gather certain types of information about our users, we feel you should fully understand our policy and the terms and conditions surrounding the capture and use of that information. This privacy statement discloses what information we gather and how we use it.</w:t>
      </w:r>
    </w:p>
    <w:p w14:paraId="6DCB2E07" w14:textId="5FD10758" w:rsidR="00945FB8" w:rsidRPr="00945FB8" w:rsidRDefault="00945FB8" w:rsidP="00945FB8">
      <w:pPr>
        <w:pStyle w:val="western"/>
        <w:shd w:val="clear" w:color="auto" w:fill="FFFFFF"/>
        <w:spacing w:after="0"/>
        <w:rPr>
          <w:rFonts w:ascii="Poppins Light" w:hAnsi="Poppins Light" w:cs="Poppins Light"/>
          <w:color w:val="222222"/>
          <w:sz w:val="18"/>
          <w:szCs w:val="18"/>
        </w:rPr>
      </w:pPr>
      <w:r w:rsidRPr="00945FB8">
        <w:rPr>
          <w:rFonts w:ascii="Poppins Light" w:hAnsi="Poppins Light" w:cs="Poppins Light"/>
          <w:b/>
          <w:bCs/>
          <w:color w:val="222222"/>
          <w:sz w:val="18"/>
          <w:szCs w:val="18"/>
        </w:rPr>
        <w:t xml:space="preserve">INFORMATION </w:t>
      </w:r>
      <w:r w:rsidRPr="00AE280C">
        <w:rPr>
          <w:rFonts w:ascii="Poppins Light" w:hAnsi="Poppins Light" w:cs="Poppins Light"/>
          <w:b/>
          <w:bCs/>
          <w:color w:val="222222"/>
          <w:sz w:val="18"/>
          <w:szCs w:val="18"/>
        </w:rPr>
        <w:t>TEAZ HAIR &amp; BEAUTY PTY LTD</w:t>
      </w:r>
      <w:r w:rsidRPr="00945FB8">
        <w:rPr>
          <w:rFonts w:ascii="Poppins Light" w:hAnsi="Poppins Light" w:cs="Poppins Light"/>
          <w:color w:val="222222"/>
          <w:sz w:val="18"/>
          <w:szCs w:val="18"/>
        </w:rPr>
        <w:t xml:space="preserve"> </w:t>
      </w:r>
      <w:r w:rsidRPr="00945FB8">
        <w:rPr>
          <w:rFonts w:ascii="Poppins Light" w:hAnsi="Poppins Light" w:cs="Poppins Light"/>
          <w:b/>
          <w:bCs/>
          <w:color w:val="222222"/>
          <w:sz w:val="18"/>
          <w:szCs w:val="18"/>
        </w:rPr>
        <w:t>GATHERS AND TRACKS</w:t>
      </w:r>
      <w:r w:rsidRPr="00945FB8">
        <w:rPr>
          <w:rFonts w:ascii="Poppins Light" w:hAnsi="Poppins Light" w:cs="Poppins Light"/>
          <w:color w:val="222222"/>
          <w:sz w:val="18"/>
          <w:szCs w:val="18"/>
        </w:rPr>
        <w:br/>
        <w:t>TEAZ HAIR &amp; BEAUTY PTY LTD gathers two types of information about users: Information that users provide through optional, voluntary submissions. These are voluntary submissions to receive our electronic newsletters, to participate in our message boards or forums, to email a friend, and from participation in polls and surveys: Information TEAZ HAIR &amp; BEAUTY PTY LTD gathers through aggregated tracking information derived mainly by tallying page views throughout our sites. This information allows us to better tailor our content to readers’ needs and to help our advertisers and sponsors better understand the demographics of our audience. Because TEAZ HAIR &amp; BEAUTY PTY LTD derives its revenue mainly from sponsorships and advertising, providing such aggregated demographic data is essential to keeping our service free to users. Under no circumstances does TEAZ HAIR &amp; BEAUTY PTY LTD divulge any information about an individual user to a third party.</w:t>
      </w:r>
    </w:p>
    <w:p w14:paraId="26B1B9AE" w14:textId="361CAF8E" w:rsidR="00945FB8" w:rsidRPr="00945FB8" w:rsidRDefault="00945FB8" w:rsidP="00945FB8">
      <w:pPr>
        <w:pStyle w:val="western"/>
        <w:shd w:val="clear" w:color="auto" w:fill="FFFFFF"/>
        <w:spacing w:after="0"/>
        <w:rPr>
          <w:rFonts w:ascii="Poppins Light" w:hAnsi="Poppins Light" w:cs="Poppins Light"/>
          <w:color w:val="222222"/>
          <w:sz w:val="18"/>
          <w:szCs w:val="18"/>
        </w:rPr>
      </w:pPr>
      <w:r w:rsidRPr="00945FB8">
        <w:rPr>
          <w:rFonts w:ascii="Poppins Light" w:hAnsi="Poppins Light" w:cs="Poppins Light"/>
          <w:color w:val="222222"/>
          <w:sz w:val="18"/>
          <w:szCs w:val="18"/>
        </w:rPr>
        <w:t xml:space="preserve">TEAZ HAIR &amp; BEAUTY PTY LTD Gathers User Information </w:t>
      </w:r>
      <w:proofErr w:type="gramStart"/>
      <w:r w:rsidRPr="00945FB8">
        <w:rPr>
          <w:rFonts w:ascii="Poppins Light" w:hAnsi="Poppins Light" w:cs="Poppins Light"/>
          <w:color w:val="222222"/>
          <w:sz w:val="18"/>
          <w:szCs w:val="18"/>
        </w:rPr>
        <w:t>In</w:t>
      </w:r>
      <w:proofErr w:type="gramEnd"/>
      <w:r w:rsidRPr="00945FB8">
        <w:rPr>
          <w:rFonts w:ascii="Poppins Light" w:hAnsi="Poppins Light" w:cs="Poppins Light"/>
          <w:color w:val="222222"/>
          <w:sz w:val="18"/>
          <w:szCs w:val="18"/>
        </w:rPr>
        <w:t xml:space="preserve"> The Following Processes: Optional Voluntary Information We offer the following free services, which require some type of voluntary submission of personal information by users:</w:t>
      </w:r>
    </w:p>
    <w:p w14:paraId="0B2D1ADC" w14:textId="4052C017" w:rsidR="00945FB8" w:rsidRPr="00945FB8" w:rsidRDefault="00945FB8" w:rsidP="00945FB8">
      <w:pPr>
        <w:pStyle w:val="western"/>
        <w:numPr>
          <w:ilvl w:val="0"/>
          <w:numId w:val="1"/>
        </w:numPr>
        <w:shd w:val="clear" w:color="auto" w:fill="FFFFFF"/>
        <w:spacing w:before="0" w:beforeAutospacing="0" w:after="0" w:afterAutospacing="0"/>
        <w:rPr>
          <w:rFonts w:ascii="Poppins Light" w:hAnsi="Poppins Light" w:cs="Poppins Light"/>
          <w:color w:val="222222"/>
          <w:sz w:val="18"/>
          <w:szCs w:val="18"/>
        </w:rPr>
      </w:pPr>
      <w:r w:rsidRPr="00945FB8">
        <w:rPr>
          <w:rFonts w:ascii="Poppins Light" w:hAnsi="Poppins Light" w:cs="Poppins Light"/>
          <w:color w:val="222222"/>
          <w:sz w:val="18"/>
          <w:szCs w:val="18"/>
        </w:rPr>
        <w:t>Electronic newsletters policy (Dispatches): We will offer a free electronic newsletter to users. TEAZ HAIR &amp; BEAUTY PTY LTD gathers the email addresses of users who voluntarily subscribe. Users may remove themselves from this mailing list by following the link provided in every newsletter that points users to the subscription management page. Users can also subscribe to the newsletters at the time of registration.</w:t>
      </w:r>
    </w:p>
    <w:p w14:paraId="5C6C2ACF" w14:textId="77777777" w:rsidR="00945FB8" w:rsidRPr="00945FB8" w:rsidRDefault="00945FB8" w:rsidP="00945FB8">
      <w:pPr>
        <w:pStyle w:val="western"/>
        <w:numPr>
          <w:ilvl w:val="0"/>
          <w:numId w:val="1"/>
        </w:numPr>
        <w:shd w:val="clear" w:color="auto" w:fill="FFFFFF"/>
        <w:spacing w:before="0" w:beforeAutospacing="0" w:after="0" w:afterAutospacing="0"/>
        <w:rPr>
          <w:rFonts w:ascii="Poppins Light" w:hAnsi="Poppins Light" w:cs="Poppins Light"/>
          <w:color w:val="222222"/>
          <w:sz w:val="18"/>
          <w:szCs w:val="18"/>
        </w:rPr>
      </w:pPr>
      <w:r w:rsidRPr="00945FB8">
        <w:rPr>
          <w:rFonts w:ascii="Poppins Light" w:hAnsi="Poppins Light" w:cs="Poppins Light"/>
          <w:color w:val="222222"/>
          <w:sz w:val="18"/>
          <w:szCs w:val="18"/>
        </w:rPr>
        <w:t>Message boards/forums policy: Users of the site’s Message Boards and Forums must register separately for these services (both are free of charge) in order to post messages, although they needn’t register to visit the site. During registration the user is required to supply a username, password, and email address.</w:t>
      </w:r>
    </w:p>
    <w:p w14:paraId="3CB32C94" w14:textId="77777777" w:rsidR="00945FB8" w:rsidRPr="00945FB8" w:rsidRDefault="00945FB8" w:rsidP="00945FB8">
      <w:pPr>
        <w:pStyle w:val="western"/>
        <w:numPr>
          <w:ilvl w:val="0"/>
          <w:numId w:val="1"/>
        </w:numPr>
        <w:shd w:val="clear" w:color="auto" w:fill="FFFFFF"/>
        <w:spacing w:before="0" w:beforeAutospacing="0" w:after="0" w:afterAutospacing="0"/>
        <w:rPr>
          <w:rFonts w:ascii="Poppins Light" w:hAnsi="Poppins Light" w:cs="Poppins Light"/>
          <w:color w:val="222222"/>
          <w:sz w:val="18"/>
          <w:szCs w:val="18"/>
        </w:rPr>
      </w:pPr>
      <w:r w:rsidRPr="00945FB8">
        <w:rPr>
          <w:rFonts w:ascii="Poppins Light" w:hAnsi="Poppins Light" w:cs="Poppins Light"/>
          <w:color w:val="222222"/>
          <w:sz w:val="18"/>
          <w:szCs w:val="18"/>
        </w:rPr>
        <w:t>“E-mail this to a friend” policy: Our site users can choose to electronically forward a link, page, or documents to someone else by clicking “e-mail this to a friend”. The user must provide their email address, as well as that of the recipient. This information is used only in the case of transmission errors and, of course, to let the recipient know who sent the email. The information is not used for any other purpose.</w:t>
      </w:r>
    </w:p>
    <w:p w14:paraId="40C1FA64" w14:textId="35A17916" w:rsidR="00945FB8" w:rsidRPr="00945FB8" w:rsidRDefault="00945FB8" w:rsidP="00945FB8">
      <w:pPr>
        <w:pStyle w:val="western"/>
        <w:numPr>
          <w:ilvl w:val="0"/>
          <w:numId w:val="1"/>
        </w:numPr>
        <w:shd w:val="clear" w:color="auto" w:fill="FFFFFF"/>
        <w:spacing w:before="0" w:beforeAutospacing="0" w:after="0" w:afterAutospacing="0"/>
        <w:rPr>
          <w:rFonts w:ascii="Poppins Light" w:hAnsi="Poppins Light" w:cs="Poppins Light"/>
          <w:color w:val="222222"/>
          <w:sz w:val="18"/>
          <w:szCs w:val="18"/>
        </w:rPr>
      </w:pPr>
      <w:r w:rsidRPr="00945FB8">
        <w:rPr>
          <w:rFonts w:ascii="Poppins Light" w:hAnsi="Poppins Light" w:cs="Poppins Light"/>
          <w:color w:val="222222"/>
          <w:sz w:val="18"/>
          <w:szCs w:val="18"/>
        </w:rPr>
        <w:t xml:space="preserve">Polling: We may offer interactive polls to users so they can easily share their opinions with other users and see what our audience thinks about important issues. Opinions or other responses to polls are aggregated and are not identifiable to any </w:t>
      </w:r>
      <w:proofErr w:type="gramStart"/>
      <w:r w:rsidRPr="00945FB8">
        <w:rPr>
          <w:rFonts w:ascii="Poppins Light" w:hAnsi="Poppins Light" w:cs="Poppins Light"/>
          <w:color w:val="222222"/>
          <w:sz w:val="18"/>
          <w:szCs w:val="18"/>
        </w:rPr>
        <w:t>particular user</w:t>
      </w:r>
      <w:proofErr w:type="gramEnd"/>
      <w:r w:rsidRPr="00945FB8">
        <w:rPr>
          <w:rFonts w:ascii="Poppins Light" w:hAnsi="Poppins Light" w:cs="Poppins Light"/>
          <w:color w:val="222222"/>
          <w:sz w:val="18"/>
          <w:szCs w:val="18"/>
        </w:rPr>
        <w:t xml:space="preserve">. TEAZ HAIR &amp; BEAUTY PTY LTD may use a system to “tag” users after they have voted, so they can vote only once on a </w:t>
      </w:r>
      <w:proofErr w:type="gramStart"/>
      <w:r w:rsidRPr="00945FB8">
        <w:rPr>
          <w:rFonts w:ascii="Poppins Light" w:hAnsi="Poppins Light" w:cs="Poppins Light"/>
          <w:color w:val="222222"/>
          <w:sz w:val="18"/>
          <w:szCs w:val="18"/>
        </w:rPr>
        <w:t>particular question</w:t>
      </w:r>
      <w:proofErr w:type="gramEnd"/>
      <w:r w:rsidRPr="00945FB8">
        <w:rPr>
          <w:rFonts w:ascii="Poppins Light" w:hAnsi="Poppins Light" w:cs="Poppins Light"/>
          <w:color w:val="222222"/>
          <w:sz w:val="18"/>
          <w:szCs w:val="18"/>
        </w:rPr>
        <w:t>. This tag is not correlated with information about individual users.</w:t>
      </w:r>
    </w:p>
    <w:p w14:paraId="6CAF92E3" w14:textId="278A029A" w:rsidR="00945FB8" w:rsidRPr="00945FB8" w:rsidRDefault="00945FB8" w:rsidP="00945FB8">
      <w:pPr>
        <w:pStyle w:val="western"/>
        <w:numPr>
          <w:ilvl w:val="0"/>
          <w:numId w:val="1"/>
        </w:numPr>
        <w:shd w:val="clear" w:color="auto" w:fill="FFFFFF"/>
        <w:spacing w:before="0" w:beforeAutospacing="0" w:after="0" w:afterAutospacing="0"/>
        <w:rPr>
          <w:rFonts w:ascii="Poppins Light" w:hAnsi="Poppins Light" w:cs="Poppins Light"/>
          <w:color w:val="222222"/>
          <w:sz w:val="18"/>
          <w:szCs w:val="18"/>
        </w:rPr>
      </w:pPr>
      <w:r w:rsidRPr="00945FB8">
        <w:rPr>
          <w:rFonts w:ascii="Poppins Light" w:hAnsi="Poppins Light" w:cs="Poppins Light"/>
          <w:color w:val="222222"/>
          <w:sz w:val="18"/>
          <w:szCs w:val="18"/>
        </w:rPr>
        <w:t xml:space="preserve">Surveys: TEAZ HAIR &amp; BEAUTY PTY LTD may occasionally conduct user surveys to better target our content to our audience. We sometimes share the aggregated demographic information in these surveys with our sponsors, advertisers and partners. We never share any of this </w:t>
      </w:r>
      <w:r w:rsidRPr="00945FB8">
        <w:rPr>
          <w:rFonts w:ascii="Poppins Light" w:hAnsi="Poppins Light" w:cs="Poppins Light"/>
          <w:color w:val="222222"/>
          <w:sz w:val="18"/>
          <w:szCs w:val="18"/>
        </w:rPr>
        <w:lastRenderedPageBreak/>
        <w:t xml:space="preserve">information about specific individuals with any third party. Children Consistent with the Federal Children’s Online Privacy Protection Act of 1998 (COPPA), we will never knowingly request personally identifiable information from anyone under the age of 13 without requesting parental consent. Usage tracking TEAZ HAIR &amp; BEAUTY PTY LTD tracks user traffic patterns throughout </w:t>
      </w:r>
      <w:proofErr w:type="gramStart"/>
      <w:r w:rsidRPr="00945FB8">
        <w:rPr>
          <w:rFonts w:ascii="Poppins Light" w:hAnsi="Poppins Light" w:cs="Poppins Light"/>
          <w:color w:val="222222"/>
          <w:sz w:val="18"/>
          <w:szCs w:val="18"/>
        </w:rPr>
        <w:t>all of</w:t>
      </w:r>
      <w:proofErr w:type="gramEnd"/>
      <w:r w:rsidRPr="00945FB8">
        <w:rPr>
          <w:rFonts w:ascii="Poppins Light" w:hAnsi="Poppins Light" w:cs="Poppins Light"/>
          <w:color w:val="222222"/>
          <w:sz w:val="18"/>
          <w:szCs w:val="18"/>
        </w:rPr>
        <w:t xml:space="preserve"> our sites. However, we do not correlate this information with data about individual users. TEAZ HAIR &amp; BEAUTY PTY LTD does break down overall usage statistics according to a user’s domain name, browser type, and MIME type by reading this information from the browser string (information contained in every user’s browser). TEAZ HAIR &amp; BEAUTY PTY LTD sometimes tracks and </w:t>
      </w:r>
      <w:r w:rsidRPr="00945FB8">
        <w:rPr>
          <w:rFonts w:ascii="Poppins Light" w:hAnsi="Poppins Light" w:cs="Poppins Light"/>
          <w:color w:val="222222"/>
          <w:sz w:val="18"/>
          <w:szCs w:val="18"/>
        </w:rPr>
        <w:t>catalogues</w:t>
      </w:r>
      <w:r w:rsidRPr="00945FB8">
        <w:rPr>
          <w:rFonts w:ascii="Poppins Light" w:hAnsi="Poppins Light" w:cs="Poppins Light"/>
          <w:color w:val="222222"/>
          <w:sz w:val="18"/>
          <w:szCs w:val="18"/>
        </w:rPr>
        <w:t xml:space="preserve"> the search terms that users enter in our Search function, but this tracking is never associated with individual users. We use tracking information to determine which areas of our </w:t>
      </w:r>
      <w:proofErr w:type="gramStart"/>
      <w:r w:rsidRPr="00945FB8">
        <w:rPr>
          <w:rFonts w:ascii="Poppins Light" w:hAnsi="Poppins Light" w:cs="Poppins Light"/>
          <w:color w:val="222222"/>
          <w:sz w:val="18"/>
          <w:szCs w:val="18"/>
        </w:rPr>
        <w:t>sites</w:t>
      </w:r>
      <w:proofErr w:type="gramEnd"/>
      <w:r w:rsidRPr="00945FB8">
        <w:rPr>
          <w:rFonts w:ascii="Poppins Light" w:hAnsi="Poppins Light" w:cs="Poppins Light"/>
          <w:color w:val="222222"/>
          <w:sz w:val="18"/>
          <w:szCs w:val="18"/>
        </w:rPr>
        <w:t xml:space="preserve"> users like and don’t like based on traffic to those areas. We do not track what individual users read, but rather how well each page performs overall. This helps us continue to build a better service for you.</w:t>
      </w:r>
    </w:p>
    <w:p w14:paraId="26A2F006" w14:textId="379ACE72" w:rsidR="00945FB8" w:rsidRPr="00945FB8" w:rsidRDefault="00945FB8" w:rsidP="00945FB8">
      <w:pPr>
        <w:pStyle w:val="western"/>
        <w:numPr>
          <w:ilvl w:val="0"/>
          <w:numId w:val="1"/>
        </w:numPr>
        <w:shd w:val="clear" w:color="auto" w:fill="FFFFFF"/>
        <w:spacing w:before="0" w:beforeAutospacing="0" w:after="0" w:afterAutospacing="0"/>
        <w:rPr>
          <w:rFonts w:ascii="Poppins Light" w:hAnsi="Poppins Light" w:cs="Poppins Light"/>
          <w:color w:val="222222"/>
          <w:sz w:val="18"/>
          <w:szCs w:val="18"/>
        </w:rPr>
      </w:pPr>
      <w:r w:rsidRPr="00945FB8">
        <w:rPr>
          <w:rFonts w:ascii="Poppins Light" w:hAnsi="Poppins Light" w:cs="Poppins Light"/>
          <w:color w:val="222222"/>
          <w:sz w:val="18"/>
          <w:szCs w:val="18"/>
        </w:rPr>
        <w:t>Cookies: We may place a text file called a “cookie” in the browser files of your computer. The cookie itself does not contain Personal Information although it will enable us to relate your use of this site to information that you have specifically and knowingly provided. But the only personal information a cookie can contain is information you supply yourself. A cookie can’t read data off your hard disk or read cookie files created by other sites. TEAZ HAIR &amp; BEAUTY PTY LTD uses cookies to track user traffic patterns (as described above). Our advertising system delivers a one-time cookie to better track ad impressions and click rates. You can refuse cookies by turning them off in your browser. If you’ve set your browser to warn you before accepting cookies, you will receive the warning message with each cookie. You do not need to have cookies turned on to use this site. However, you do need cookies to participate actively in message boards, forums, polling and surveys.</w:t>
      </w:r>
    </w:p>
    <w:p w14:paraId="53DEDCD6" w14:textId="77777777" w:rsidR="00945FB8" w:rsidRPr="00945FB8" w:rsidRDefault="00945FB8" w:rsidP="00945FB8">
      <w:pPr>
        <w:pStyle w:val="western"/>
        <w:shd w:val="clear" w:color="auto" w:fill="FFFFFF"/>
        <w:spacing w:after="0"/>
        <w:rPr>
          <w:rFonts w:ascii="Poppins Light" w:hAnsi="Poppins Light" w:cs="Poppins Light"/>
          <w:color w:val="222222"/>
          <w:sz w:val="18"/>
          <w:szCs w:val="18"/>
        </w:rPr>
      </w:pPr>
      <w:r w:rsidRPr="00945FB8">
        <w:rPr>
          <w:rFonts w:ascii="Poppins Light" w:hAnsi="Poppins Light" w:cs="Poppins Light"/>
          <w:b/>
          <w:bCs/>
          <w:color w:val="222222"/>
          <w:sz w:val="18"/>
          <w:szCs w:val="18"/>
        </w:rPr>
        <w:t>USE OF INFORMATION</w:t>
      </w:r>
    </w:p>
    <w:p w14:paraId="27CAE299" w14:textId="14AD6330" w:rsidR="00945FB8" w:rsidRPr="00945FB8" w:rsidRDefault="00945FB8" w:rsidP="00945FB8">
      <w:pPr>
        <w:pStyle w:val="western"/>
        <w:shd w:val="clear" w:color="auto" w:fill="FFFFFF"/>
        <w:spacing w:after="0"/>
        <w:rPr>
          <w:rFonts w:ascii="Poppins Light" w:hAnsi="Poppins Light" w:cs="Poppins Light"/>
          <w:color w:val="222222"/>
          <w:sz w:val="18"/>
          <w:szCs w:val="18"/>
        </w:rPr>
      </w:pPr>
      <w:r w:rsidRPr="00945FB8">
        <w:rPr>
          <w:rFonts w:ascii="Poppins Light" w:hAnsi="Poppins Light" w:cs="Poppins Light"/>
          <w:color w:val="222222"/>
          <w:sz w:val="18"/>
          <w:szCs w:val="18"/>
        </w:rPr>
        <w:t xml:space="preserve">TEAZ HAIR &amp; BEAUTY PTY LTD uses any information voluntarily given by our users to enhance their experience in our network of sites, whether to provide interactive or personalized elements on the sites or to better prepare future content based on the interests of our users. As stated above, we use information that users voluntarily provide in order to send out electronic newsletters and to enable users to participate in polls, surveys, message boards, and forums. We send out newsletters to subscribers on a regular schedule (depending on the newsletter), and occasionally send out special editions when we think subscribers might be particularly interested in something we are doing. TEAZ HAIR &amp; BEAUTY PTY LTD never shares newsletter mailing lists with any third parties, including advertisers, sponsors or partners. When we use tracking information to determine which areas of our </w:t>
      </w:r>
      <w:proofErr w:type="gramStart"/>
      <w:r w:rsidRPr="00945FB8">
        <w:rPr>
          <w:rFonts w:ascii="Poppins Light" w:hAnsi="Poppins Light" w:cs="Poppins Light"/>
          <w:color w:val="222222"/>
          <w:sz w:val="18"/>
          <w:szCs w:val="18"/>
        </w:rPr>
        <w:t>sites</w:t>
      </w:r>
      <w:proofErr w:type="gramEnd"/>
      <w:r w:rsidRPr="00945FB8">
        <w:rPr>
          <w:rFonts w:ascii="Poppins Light" w:hAnsi="Poppins Light" w:cs="Poppins Light"/>
          <w:color w:val="222222"/>
          <w:sz w:val="18"/>
          <w:szCs w:val="18"/>
        </w:rPr>
        <w:t xml:space="preserve"> users like and don’t like based on traffic to those areas. We do not track what individual users read, but rather how well each page performs overall. This helps us continue to build a better service for you. We track search terms entered in Search function as one of many measures of what interests our users. But we don’t track which terms a </w:t>
      </w:r>
      <w:proofErr w:type="gramStart"/>
      <w:r w:rsidRPr="00945FB8">
        <w:rPr>
          <w:rFonts w:ascii="Poppins Light" w:hAnsi="Poppins Light" w:cs="Poppins Light"/>
          <w:color w:val="222222"/>
          <w:sz w:val="18"/>
          <w:szCs w:val="18"/>
        </w:rPr>
        <w:t>particular user</w:t>
      </w:r>
      <w:proofErr w:type="gramEnd"/>
      <w:r w:rsidRPr="00945FB8">
        <w:rPr>
          <w:rFonts w:ascii="Poppins Light" w:hAnsi="Poppins Light" w:cs="Poppins Light"/>
          <w:color w:val="222222"/>
          <w:sz w:val="18"/>
          <w:szCs w:val="18"/>
        </w:rPr>
        <w:t xml:space="preserve"> enters. TEAZ HAIR &amp; BEAUTY PTY LTD creates aggregate reports on user demographics and traffic patterns for advertisers, sponsors and partners. This allows our advertisers to advertise more </w:t>
      </w:r>
      <w:r w:rsidRPr="00945FB8">
        <w:rPr>
          <w:rFonts w:ascii="Poppins Light" w:hAnsi="Poppins Light" w:cs="Poppins Light"/>
          <w:color w:val="222222"/>
          <w:sz w:val="18"/>
          <w:szCs w:val="18"/>
        </w:rPr>
        <w:t>effectively and</w:t>
      </w:r>
      <w:r w:rsidRPr="00945FB8">
        <w:rPr>
          <w:rFonts w:ascii="Poppins Light" w:hAnsi="Poppins Light" w:cs="Poppins Light"/>
          <w:color w:val="222222"/>
          <w:sz w:val="18"/>
          <w:szCs w:val="18"/>
        </w:rPr>
        <w:t xml:space="preserve"> allows our users to receive advertisements that are pertinent to their needs. Because we don’t track the usage patterns of individual users, an advertiser or sponsor will never know that a specific user clicked their ad. We will not disclose any information about any individual user except to comply with applicable law or valid legal process or to protect the personal safety of our users or the public.</w:t>
      </w:r>
    </w:p>
    <w:p w14:paraId="2D63CDCB" w14:textId="77777777" w:rsidR="00945FB8" w:rsidRPr="00945FB8" w:rsidRDefault="00945FB8" w:rsidP="00945FB8">
      <w:pPr>
        <w:pStyle w:val="western"/>
        <w:shd w:val="clear" w:color="auto" w:fill="FFFFFF"/>
        <w:spacing w:after="0"/>
        <w:rPr>
          <w:rFonts w:ascii="Poppins Light" w:hAnsi="Poppins Light" w:cs="Poppins Light"/>
          <w:color w:val="222222"/>
          <w:sz w:val="18"/>
          <w:szCs w:val="18"/>
        </w:rPr>
      </w:pPr>
      <w:r w:rsidRPr="00945FB8">
        <w:rPr>
          <w:rFonts w:ascii="Poppins Light" w:hAnsi="Poppins Light" w:cs="Poppins Light"/>
          <w:b/>
          <w:bCs/>
          <w:color w:val="222222"/>
          <w:sz w:val="18"/>
          <w:szCs w:val="18"/>
        </w:rPr>
        <w:lastRenderedPageBreak/>
        <w:t>SHARING OF THE INFORMATION</w:t>
      </w:r>
    </w:p>
    <w:p w14:paraId="68DA9FCA" w14:textId="625CC691" w:rsidR="00945FB8" w:rsidRPr="00945FB8" w:rsidRDefault="00945FB8" w:rsidP="00945FB8">
      <w:pPr>
        <w:pStyle w:val="western"/>
        <w:shd w:val="clear" w:color="auto" w:fill="FFFFFF"/>
        <w:spacing w:after="0"/>
        <w:rPr>
          <w:rFonts w:ascii="Poppins Light" w:hAnsi="Poppins Light" w:cs="Poppins Light"/>
          <w:color w:val="222222"/>
          <w:sz w:val="18"/>
          <w:szCs w:val="18"/>
        </w:rPr>
      </w:pPr>
      <w:r w:rsidRPr="00945FB8">
        <w:rPr>
          <w:rFonts w:ascii="Poppins Light" w:hAnsi="Poppins Light" w:cs="Poppins Light"/>
          <w:color w:val="222222"/>
          <w:sz w:val="18"/>
          <w:szCs w:val="18"/>
        </w:rPr>
        <w:t xml:space="preserve">TEAZ HAIR &amp; BEAUTY PTY LTD </w:t>
      </w:r>
      <w:r w:rsidRPr="00945FB8">
        <w:rPr>
          <w:rFonts w:ascii="Poppins Light" w:hAnsi="Poppins Light" w:cs="Poppins Light"/>
          <w:color w:val="222222"/>
          <w:sz w:val="18"/>
          <w:szCs w:val="18"/>
        </w:rPr>
        <w:t xml:space="preserve">uses </w:t>
      </w:r>
      <w:r w:rsidRPr="00945FB8">
        <w:rPr>
          <w:rFonts w:ascii="Poppins Light" w:hAnsi="Poppins Light" w:cs="Poppins Light"/>
          <w:color w:val="222222"/>
          <w:sz w:val="18"/>
          <w:szCs w:val="18"/>
        </w:rPr>
        <w:t>the above-described information to tailor our content to suit your needs and help our advertisers better understand our audience’s demographics. This is essential to keeping our service free. We will not share information about individual users with any third party, except to comply with applicable law or valid legal process or to protect the personal safety of our users or the public.</w:t>
      </w:r>
    </w:p>
    <w:p w14:paraId="2630E752" w14:textId="77777777" w:rsidR="00945FB8" w:rsidRPr="00945FB8" w:rsidRDefault="00945FB8" w:rsidP="00945FB8">
      <w:pPr>
        <w:pStyle w:val="western"/>
        <w:shd w:val="clear" w:color="auto" w:fill="FFFFFF"/>
        <w:spacing w:after="0"/>
        <w:rPr>
          <w:rFonts w:ascii="Poppins Light" w:hAnsi="Poppins Light" w:cs="Poppins Light"/>
          <w:color w:val="222222"/>
          <w:sz w:val="18"/>
          <w:szCs w:val="18"/>
        </w:rPr>
      </w:pPr>
      <w:r w:rsidRPr="00945FB8">
        <w:rPr>
          <w:rFonts w:ascii="Poppins Light" w:hAnsi="Poppins Light" w:cs="Poppins Light"/>
          <w:b/>
          <w:bCs/>
          <w:color w:val="222222"/>
          <w:sz w:val="18"/>
          <w:szCs w:val="18"/>
        </w:rPr>
        <w:t>SECURITY</w:t>
      </w:r>
    </w:p>
    <w:p w14:paraId="3D26ED96" w14:textId="2C8F60EC" w:rsidR="00945FB8" w:rsidRPr="00945FB8" w:rsidRDefault="00945FB8" w:rsidP="00945FB8">
      <w:pPr>
        <w:pStyle w:val="western"/>
        <w:shd w:val="clear" w:color="auto" w:fill="FFFFFF"/>
        <w:spacing w:after="0"/>
        <w:rPr>
          <w:rFonts w:ascii="Poppins Light" w:hAnsi="Poppins Light" w:cs="Poppins Light"/>
          <w:color w:val="222222"/>
          <w:sz w:val="18"/>
          <w:szCs w:val="18"/>
        </w:rPr>
      </w:pPr>
      <w:r w:rsidRPr="00945FB8">
        <w:rPr>
          <w:rFonts w:ascii="Poppins Light" w:hAnsi="Poppins Light" w:cs="Poppins Light"/>
          <w:color w:val="222222"/>
          <w:sz w:val="18"/>
          <w:szCs w:val="18"/>
        </w:rPr>
        <w:t>TEAZ HAIR &amp; BEAUTY PTY LTD operates secure data networks protected by industry standard firewall and password protection systems. Our security and privacy policies are periodically reviewed and enhanced as necessary and only authorized individuals have access to the information provided by our customers.</w:t>
      </w:r>
    </w:p>
    <w:p w14:paraId="19756132" w14:textId="77777777" w:rsidR="00945FB8" w:rsidRPr="00945FB8" w:rsidRDefault="00945FB8" w:rsidP="00945FB8">
      <w:pPr>
        <w:pStyle w:val="western"/>
        <w:shd w:val="clear" w:color="auto" w:fill="FFFFFF"/>
        <w:spacing w:after="0"/>
        <w:rPr>
          <w:rFonts w:ascii="Poppins Light" w:hAnsi="Poppins Light" w:cs="Poppins Light"/>
          <w:color w:val="222222"/>
          <w:sz w:val="18"/>
          <w:szCs w:val="18"/>
        </w:rPr>
      </w:pPr>
      <w:r w:rsidRPr="00945FB8">
        <w:rPr>
          <w:rFonts w:ascii="Poppins Light" w:hAnsi="Poppins Light" w:cs="Poppins Light"/>
          <w:b/>
          <w:bCs/>
          <w:color w:val="222222"/>
          <w:sz w:val="18"/>
          <w:szCs w:val="18"/>
        </w:rPr>
        <w:t>OPT-OUT POLICY</w:t>
      </w:r>
    </w:p>
    <w:p w14:paraId="471E7C80" w14:textId="77777777" w:rsidR="00945FB8" w:rsidRPr="00945FB8" w:rsidRDefault="00945FB8" w:rsidP="00945FB8">
      <w:pPr>
        <w:pStyle w:val="western"/>
        <w:shd w:val="clear" w:color="auto" w:fill="FFFFFF"/>
        <w:spacing w:after="0"/>
        <w:rPr>
          <w:rFonts w:ascii="Poppins Light" w:hAnsi="Poppins Light" w:cs="Poppins Light"/>
          <w:color w:val="222222"/>
          <w:sz w:val="18"/>
          <w:szCs w:val="18"/>
        </w:rPr>
      </w:pPr>
      <w:r w:rsidRPr="00945FB8">
        <w:rPr>
          <w:rFonts w:ascii="Poppins Light" w:hAnsi="Poppins Light" w:cs="Poppins Light"/>
          <w:color w:val="222222"/>
          <w:sz w:val="18"/>
          <w:szCs w:val="18"/>
        </w:rPr>
        <w:t>We give users options wherever necessary and practical. Such choices include: Opting not to register to receive our electronic newsletters. Opting not to participate in certain interactive areas, which completely alleviates the need to gather any personally identifiable information from our users</w:t>
      </w:r>
    </w:p>
    <w:p w14:paraId="779B2352" w14:textId="77777777" w:rsidR="00945FB8" w:rsidRPr="00945FB8" w:rsidRDefault="00945FB8" w:rsidP="00945FB8">
      <w:pPr>
        <w:pStyle w:val="western"/>
        <w:shd w:val="clear" w:color="auto" w:fill="FFFFFF"/>
        <w:spacing w:after="0"/>
        <w:rPr>
          <w:rFonts w:ascii="Poppins Light" w:hAnsi="Poppins Light" w:cs="Poppins Light"/>
          <w:color w:val="222222"/>
          <w:sz w:val="18"/>
          <w:szCs w:val="18"/>
        </w:rPr>
      </w:pPr>
      <w:r w:rsidRPr="00945FB8">
        <w:rPr>
          <w:rFonts w:ascii="Poppins Light" w:hAnsi="Poppins Light" w:cs="Poppins Light"/>
          <w:b/>
          <w:bCs/>
          <w:color w:val="222222"/>
          <w:sz w:val="18"/>
          <w:szCs w:val="18"/>
        </w:rPr>
        <w:t>YOUR CONSENT</w:t>
      </w:r>
    </w:p>
    <w:p w14:paraId="15A7056A" w14:textId="17497659" w:rsidR="00945FB8" w:rsidRPr="00945FB8" w:rsidRDefault="00945FB8" w:rsidP="00945FB8">
      <w:pPr>
        <w:pStyle w:val="western"/>
        <w:shd w:val="clear" w:color="auto" w:fill="FFFFFF"/>
        <w:spacing w:after="0"/>
        <w:rPr>
          <w:rFonts w:ascii="Poppins Light" w:hAnsi="Poppins Light" w:cs="Poppins Light"/>
          <w:color w:val="222222"/>
          <w:sz w:val="18"/>
          <w:szCs w:val="18"/>
        </w:rPr>
      </w:pPr>
      <w:r w:rsidRPr="00945FB8">
        <w:rPr>
          <w:rFonts w:ascii="Poppins Light" w:hAnsi="Poppins Light" w:cs="Poppins Light"/>
          <w:color w:val="222222"/>
          <w:sz w:val="18"/>
          <w:szCs w:val="18"/>
        </w:rPr>
        <w:t>By using this site, you consent to the collection and use of this information by TEAZ HAIR &amp; BEAUTY PTY LTD. If we decide to change our privacy policy, we will post those changes on this page so that you are always aware of what information we collect, how we use it, and under what circumstances we disclose it.</w:t>
      </w:r>
    </w:p>
    <w:p w14:paraId="43877A77" w14:textId="77777777" w:rsidR="00945FB8" w:rsidRPr="00945FB8" w:rsidRDefault="00945FB8" w:rsidP="00945FB8">
      <w:pPr>
        <w:pStyle w:val="western"/>
        <w:shd w:val="clear" w:color="auto" w:fill="FFFFFF"/>
        <w:spacing w:before="0" w:beforeAutospacing="0" w:after="0" w:afterAutospacing="0"/>
        <w:rPr>
          <w:rFonts w:ascii="Poppins Light" w:hAnsi="Poppins Light" w:cs="Poppins Light"/>
          <w:color w:val="222222"/>
          <w:sz w:val="18"/>
          <w:szCs w:val="18"/>
        </w:rPr>
      </w:pPr>
      <w:r w:rsidRPr="00945FB8">
        <w:rPr>
          <w:rFonts w:ascii="Poppins Light" w:hAnsi="Poppins Light" w:cs="Poppins Light"/>
          <w:color w:val="222222"/>
          <w:sz w:val="18"/>
          <w:szCs w:val="18"/>
        </w:rPr>
        <w:t>If you have any questions about our privacy policy, please contact us.</w:t>
      </w:r>
    </w:p>
    <w:p w14:paraId="65387590" w14:textId="77777777" w:rsidR="00945FB8" w:rsidRPr="00945FB8" w:rsidRDefault="00945FB8">
      <w:pPr>
        <w:rPr>
          <w:rFonts w:ascii="Poppins Light" w:hAnsi="Poppins Light" w:cs="Poppins Light"/>
          <w:sz w:val="18"/>
          <w:szCs w:val="18"/>
        </w:rPr>
      </w:pPr>
    </w:p>
    <w:p w14:paraId="4F72ABD8" w14:textId="77777777" w:rsidR="00945FB8" w:rsidRPr="00945FB8" w:rsidRDefault="00945FB8">
      <w:pPr>
        <w:rPr>
          <w:rFonts w:ascii="Poppins Light" w:hAnsi="Poppins Light" w:cs="Poppins Light"/>
          <w:sz w:val="18"/>
          <w:szCs w:val="18"/>
        </w:rPr>
      </w:pPr>
    </w:p>
    <w:sectPr w:rsidR="00945FB8" w:rsidRPr="00945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Light">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80F90"/>
    <w:multiLevelType w:val="multilevel"/>
    <w:tmpl w:val="7C80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B8"/>
    <w:rsid w:val="00723FB0"/>
    <w:rsid w:val="00945FB8"/>
    <w:rsid w:val="00AE2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EBDE"/>
  <w15:chartTrackingRefBased/>
  <w15:docId w15:val="{26299500-8FDC-44DF-9D62-5AA4D823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945FB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Charlton</dc:creator>
  <cp:keywords/>
  <dc:description/>
  <cp:lastModifiedBy>Tegan Charlton</cp:lastModifiedBy>
  <cp:revision>1</cp:revision>
  <dcterms:created xsi:type="dcterms:W3CDTF">2019-10-03T02:18:00Z</dcterms:created>
  <dcterms:modified xsi:type="dcterms:W3CDTF">2019-10-03T02:30:00Z</dcterms:modified>
</cp:coreProperties>
</file>